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B9" w:rsidRPr="00836D2A" w:rsidRDefault="00D51104" w:rsidP="00D51104">
      <w:pPr>
        <w:pStyle w:val="Overskrift1"/>
        <w:rPr>
          <w:b/>
        </w:rPr>
      </w:pPr>
      <w:r w:rsidRPr="00836D2A">
        <w:rPr>
          <w:b/>
        </w:rPr>
        <w:t xml:space="preserve">Plan for </w:t>
      </w:r>
      <w:proofErr w:type="spellStart"/>
      <w:r w:rsidRPr="00836D2A">
        <w:rPr>
          <w:b/>
        </w:rPr>
        <w:t>implementering</w:t>
      </w:r>
      <w:proofErr w:type="spellEnd"/>
      <w:r w:rsidRPr="00836D2A">
        <w:rPr>
          <w:b/>
        </w:rPr>
        <w:t xml:space="preserve"> av BTI – handlingsrettleiar og stafettlogg</w:t>
      </w:r>
    </w:p>
    <w:p w:rsidR="00D51104" w:rsidRDefault="00D51104" w:rsidP="00D51104"/>
    <w:p w:rsidR="00836D2A" w:rsidRDefault="006E5DCF" w:rsidP="00836D2A">
      <w:pPr>
        <w:pStyle w:val="Overskrift2"/>
      </w:pPr>
      <w:r>
        <w:t>Helsestasjon, barnehage og skule</w:t>
      </w:r>
    </w:p>
    <w:p w:rsidR="00836D2A" w:rsidRPr="00836D2A" w:rsidRDefault="00836D2A" w:rsidP="00836D2A">
      <w:pPr>
        <w:pStyle w:val="Overskrift2"/>
      </w:pPr>
      <w:proofErr w:type="spellStart"/>
      <w:r>
        <w:t>Implementering</w:t>
      </w:r>
      <w:proofErr w:type="spellEnd"/>
      <w:r>
        <w:t xml:space="preserve"> i kvar eining:</w:t>
      </w:r>
    </w:p>
    <w:p w:rsidR="00836D2A" w:rsidRDefault="003861E3" w:rsidP="00E11AB9">
      <w:r>
        <w:t xml:space="preserve">I kvar eining skal det vere utpeika ein/fleire </w:t>
      </w:r>
      <w:r w:rsidR="00FB482B">
        <w:t>ressursperson</w:t>
      </w:r>
      <w:r>
        <w:t>ar</w:t>
      </w:r>
      <w:r w:rsidR="00FB482B">
        <w:t xml:space="preserve"> i tillegg til leiar</w:t>
      </w:r>
      <w:r>
        <w:t xml:space="preserve">. </w:t>
      </w:r>
      <w:r w:rsidR="00836D2A">
        <w:t>Lei</w:t>
      </w:r>
      <w:r w:rsidR="00B12A86">
        <w:t xml:space="preserve">ar skal i lag med </w:t>
      </w:r>
      <w:proofErr w:type="spellStart"/>
      <w:r w:rsidR="00B12A86">
        <w:t>ressusrperson</w:t>
      </w:r>
      <w:proofErr w:type="spellEnd"/>
      <w:r w:rsidR="00836D2A">
        <w:t>(ar) sikra god</w:t>
      </w:r>
      <w:r w:rsidR="00B12A86">
        <w:t xml:space="preserve"> </w:t>
      </w:r>
      <w:proofErr w:type="spellStart"/>
      <w:r w:rsidR="00B12A86">
        <w:t>implementering</w:t>
      </w:r>
      <w:proofErr w:type="spellEnd"/>
      <w:r w:rsidR="00B12A86">
        <w:t xml:space="preserve"> og drift av BTI-</w:t>
      </w:r>
      <w:r w:rsidR="00836D2A">
        <w:t>arbeidet og Stafettloggen. På denne måten kan r</w:t>
      </w:r>
      <w:r>
        <w:t xml:space="preserve">essurspersonane </w:t>
      </w:r>
      <w:r w:rsidR="00FB482B">
        <w:t xml:space="preserve"> i kvar eining</w:t>
      </w:r>
      <w:r w:rsidR="00836D2A">
        <w:t xml:space="preserve"> </w:t>
      </w:r>
      <w:proofErr w:type="spellStart"/>
      <w:r>
        <w:t>bistå</w:t>
      </w:r>
      <w:proofErr w:type="spellEnd"/>
      <w:r>
        <w:t xml:space="preserve"> leiar med opplæring</w:t>
      </w:r>
      <w:r w:rsidR="00836D2A">
        <w:t xml:space="preserve"> i stafettloggen til kollegaer </w:t>
      </w:r>
      <w:r>
        <w:t xml:space="preserve">osv. </w:t>
      </w:r>
      <w:r w:rsidR="003B0F64">
        <w:t xml:space="preserve">Ressurspersonane må ha ei aktiv rolle i </w:t>
      </w:r>
      <w:proofErr w:type="spellStart"/>
      <w:r w:rsidR="003B0F64">
        <w:t>implementeringa</w:t>
      </w:r>
      <w:proofErr w:type="spellEnd"/>
      <w:r w:rsidR="003B0F64">
        <w:t xml:space="preserve"> på arbeidsplassen. </w:t>
      </w:r>
    </w:p>
    <w:p w:rsidR="00FB482B" w:rsidRDefault="003861E3" w:rsidP="00E11AB9">
      <w:r>
        <w:t>Ressurspersonane får ny opplæring i stafettloggen</w:t>
      </w:r>
      <w:r w:rsidR="00836D2A">
        <w:t xml:space="preserve"> ila. </w:t>
      </w:r>
      <w:r w:rsidR="003B0F64">
        <w:t>mars</w:t>
      </w:r>
      <w:r w:rsidR="00B12A86">
        <w:t xml:space="preserve"> 2020</w:t>
      </w:r>
      <w:r w:rsidR="00836D2A">
        <w:t>. Arbeidsgruppa har ansvar for samling/</w:t>
      </w:r>
      <w:r>
        <w:t>nettverk for ressurspersonar</w:t>
      </w:r>
      <w:r w:rsidR="00836D2A">
        <w:t xml:space="preserve"> 2</w:t>
      </w:r>
      <w:r w:rsidR="00FB482B">
        <w:t xml:space="preserve"> gonger i året</w:t>
      </w:r>
      <w:r>
        <w:t xml:space="preserve">. </w:t>
      </w:r>
    </w:p>
    <w:p w:rsidR="003B0F64" w:rsidRDefault="003B0F64" w:rsidP="00E11AB9">
      <w:r>
        <w:t xml:space="preserve">Leiar må sikra at </w:t>
      </w:r>
      <w:proofErr w:type="spellStart"/>
      <w:r>
        <w:t>implementering</w:t>
      </w:r>
      <w:proofErr w:type="spellEnd"/>
      <w:r>
        <w:t xml:space="preserve"> av handlingsrettleiar og bruk av stafettloggen er </w:t>
      </w:r>
      <w:r w:rsidR="002715FD">
        <w:t xml:space="preserve">på agendaen i fellesmøter m.m. Tiltak/mellomarbeid osv. skal sikrast i utviklingsplanen. </w:t>
      </w:r>
    </w:p>
    <w:p w:rsidR="006E5DCF" w:rsidRPr="00836D2A" w:rsidRDefault="00477B02" w:rsidP="006E5DCF">
      <w:pPr>
        <w:rPr>
          <w:b/>
        </w:rPr>
      </w:pPr>
      <w:proofErr w:type="spellStart"/>
      <w:r>
        <w:rPr>
          <w:b/>
        </w:rPr>
        <w:t>Implementering</w:t>
      </w:r>
      <w:proofErr w:type="spellEnd"/>
      <w:r>
        <w:rPr>
          <w:b/>
        </w:rPr>
        <w:t xml:space="preserve"> av </w:t>
      </w:r>
      <w:r w:rsidR="0081707F" w:rsidRPr="00836D2A">
        <w:rPr>
          <w:b/>
        </w:rPr>
        <w:t>BTI</w:t>
      </w:r>
      <w:r>
        <w:rPr>
          <w:b/>
        </w:rPr>
        <w:t>-modellen</w:t>
      </w:r>
      <w:r w:rsidR="003861E3" w:rsidRPr="00836D2A">
        <w:rPr>
          <w:b/>
        </w:rPr>
        <w:t>, handlingsrettleiar og verktøy</w:t>
      </w:r>
      <w:r w:rsidR="00E11AB9" w:rsidRPr="00836D2A">
        <w:rPr>
          <w:b/>
        </w:rPr>
        <w:t>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063"/>
        <w:gridCol w:w="7012"/>
        <w:gridCol w:w="1418"/>
      </w:tblGrid>
      <w:tr w:rsidR="009F7702" w:rsidTr="009F7702">
        <w:tc>
          <w:tcPr>
            <w:tcW w:w="1063" w:type="dxa"/>
            <w:shd w:val="clear" w:color="auto" w:fill="BDD6EE" w:themeFill="accent1" w:themeFillTint="66"/>
          </w:tcPr>
          <w:p w:rsidR="009F7702" w:rsidRDefault="009F7702" w:rsidP="006E5DCF">
            <w:r>
              <w:t>Ansvar</w:t>
            </w:r>
          </w:p>
        </w:tc>
        <w:tc>
          <w:tcPr>
            <w:tcW w:w="7012" w:type="dxa"/>
            <w:shd w:val="clear" w:color="auto" w:fill="BDD6EE" w:themeFill="accent1" w:themeFillTint="66"/>
          </w:tcPr>
          <w:p w:rsidR="009F7702" w:rsidRDefault="009F7702" w:rsidP="006E5DCF">
            <w:r>
              <w:t>Innhald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9F7702" w:rsidRDefault="009F7702" w:rsidP="006E5DCF">
            <w:r>
              <w:t>Gjennomført</w:t>
            </w:r>
          </w:p>
        </w:tc>
      </w:tr>
      <w:tr w:rsidR="009F7702" w:rsidTr="009F7702">
        <w:tc>
          <w:tcPr>
            <w:tcW w:w="1063" w:type="dxa"/>
          </w:tcPr>
          <w:p w:rsidR="009F7702" w:rsidRDefault="009F7702" w:rsidP="006E5DCF">
            <w:r>
              <w:t>Leiar</w:t>
            </w:r>
          </w:p>
        </w:tc>
        <w:tc>
          <w:tcPr>
            <w:tcW w:w="7012" w:type="dxa"/>
          </w:tcPr>
          <w:p w:rsidR="009F7702" w:rsidRDefault="009F7702" w:rsidP="006E5DCF">
            <w:r>
              <w:t>Presentasjon til personalet – bakgrunn for BTI, mål og intensjon med arbeidet</w:t>
            </w:r>
            <w:r w:rsidR="003B0F64">
              <w:t xml:space="preserve"> (presentasjonar ligg ferdige som verktøy i menyen på heimesida). </w:t>
            </w:r>
          </w:p>
          <w:p w:rsidR="003B0F64" w:rsidRDefault="003B0F64" w:rsidP="006E5DCF">
            <w:r>
              <w:t>Utgangspunkt er formålet med BTI:</w:t>
            </w:r>
          </w:p>
          <w:p w:rsidR="003B0F64" w:rsidRPr="003B0F64" w:rsidRDefault="003B0F64" w:rsidP="003B0F64">
            <w:pPr>
              <w:pStyle w:val="Listeavsnitt"/>
              <w:numPr>
                <w:ilvl w:val="0"/>
                <w:numId w:val="4"/>
              </w:numPr>
            </w:pPr>
            <w:r>
              <w:rPr>
                <w:i/>
              </w:rPr>
              <w:t>Å sikre tidlig identifisering og handling overfor barn og unge i risiko</w:t>
            </w:r>
          </w:p>
          <w:p w:rsidR="003B0F64" w:rsidRPr="003B0F64" w:rsidRDefault="003B0F64" w:rsidP="003B0F64">
            <w:pPr>
              <w:pStyle w:val="Listeavsnitt"/>
              <w:numPr>
                <w:ilvl w:val="0"/>
                <w:numId w:val="4"/>
              </w:numPr>
            </w:pPr>
            <w:r>
              <w:rPr>
                <w:i/>
              </w:rPr>
              <w:t xml:space="preserve">Å sikre struktur og koordinering i den tverrfaglige </w:t>
            </w:r>
            <w:proofErr w:type="spellStart"/>
            <w:r>
              <w:rPr>
                <w:i/>
              </w:rPr>
              <w:t>samhandlingen</w:t>
            </w:r>
            <w:proofErr w:type="spellEnd"/>
            <w:r>
              <w:rPr>
                <w:i/>
              </w:rPr>
              <w:t xml:space="preserve"> mellom fagpersoner og barnet/ungdommen og </w:t>
            </w:r>
            <w:proofErr w:type="spellStart"/>
            <w:r>
              <w:rPr>
                <w:i/>
              </w:rPr>
              <w:t>foreldrene</w:t>
            </w:r>
            <w:proofErr w:type="spellEnd"/>
          </w:p>
          <w:p w:rsidR="003B0F64" w:rsidRPr="003B0F64" w:rsidRDefault="003B0F64" w:rsidP="003B0F64">
            <w:pPr>
              <w:pStyle w:val="Listeavsnitt"/>
              <w:numPr>
                <w:ilvl w:val="0"/>
                <w:numId w:val="4"/>
              </w:numPr>
            </w:pPr>
            <w:r>
              <w:rPr>
                <w:i/>
              </w:rPr>
              <w:t>Å sikre dokumentasjon av denne type tverrfaglig aktivitet i kommunen</w:t>
            </w:r>
          </w:p>
          <w:p w:rsidR="003B0F64" w:rsidRDefault="003B0F64" w:rsidP="003B0F64">
            <w:r>
              <w:t xml:space="preserve">Korleis skal dette formålet gjerast gjeldande på vår arbeidsplass? Inneber det endring av eksisterande praksis? </w:t>
            </w:r>
          </w:p>
          <w:p w:rsidR="009F7702" w:rsidRDefault="009F7702" w:rsidP="006E5DCF"/>
        </w:tc>
        <w:tc>
          <w:tcPr>
            <w:tcW w:w="1418" w:type="dxa"/>
          </w:tcPr>
          <w:p w:rsidR="009F7702" w:rsidRDefault="009F7702" w:rsidP="006E5DCF"/>
        </w:tc>
      </w:tr>
      <w:tr w:rsidR="009F7702" w:rsidTr="009F7702">
        <w:tc>
          <w:tcPr>
            <w:tcW w:w="1063" w:type="dxa"/>
          </w:tcPr>
          <w:p w:rsidR="009F7702" w:rsidRDefault="009F7702" w:rsidP="006E5DCF">
            <w:r>
              <w:t>Leiar</w:t>
            </w:r>
          </w:p>
        </w:tc>
        <w:tc>
          <w:tcPr>
            <w:tcW w:w="7012" w:type="dxa"/>
          </w:tcPr>
          <w:p w:rsidR="009F7702" w:rsidRDefault="009F7702" w:rsidP="006E5DCF">
            <w:r>
              <w:t>Sikra at personalet er kjent med handlingsrettleiaren</w:t>
            </w:r>
            <w:r w:rsidR="00B12A86">
              <w:t xml:space="preserve">, tilhøyrande verktøy </w:t>
            </w:r>
            <w:r>
              <w:t xml:space="preserve"> og korleis ein «tek seg fram» i nettsida. </w:t>
            </w:r>
          </w:p>
          <w:p w:rsidR="009F7702" w:rsidRDefault="009F7702" w:rsidP="006E5DCF"/>
        </w:tc>
        <w:tc>
          <w:tcPr>
            <w:tcW w:w="1418" w:type="dxa"/>
          </w:tcPr>
          <w:p w:rsidR="009F7702" w:rsidRDefault="009F7702" w:rsidP="006E5DCF"/>
        </w:tc>
      </w:tr>
      <w:tr w:rsidR="009F7702" w:rsidTr="009F7702">
        <w:tc>
          <w:tcPr>
            <w:tcW w:w="1063" w:type="dxa"/>
          </w:tcPr>
          <w:p w:rsidR="009F7702" w:rsidRDefault="009F7702" w:rsidP="006E5DCF">
            <w:r>
              <w:t>Leiar</w:t>
            </w:r>
          </w:p>
        </w:tc>
        <w:tc>
          <w:tcPr>
            <w:tcW w:w="7012" w:type="dxa"/>
          </w:tcPr>
          <w:p w:rsidR="009F7702" w:rsidRDefault="009F7702" w:rsidP="006E5DCF">
            <w:r>
              <w:t xml:space="preserve">Sikra at personalet kjenner til korleis handlingsrettleiaren i modellen samsvarar med </w:t>
            </w:r>
            <w:r w:rsidR="00B12A86">
              <w:t xml:space="preserve">barnehagenmynde og skuleeigar </w:t>
            </w:r>
            <w:r>
              <w:t>sine rutinar for:</w:t>
            </w:r>
          </w:p>
          <w:p w:rsidR="009F7702" w:rsidRDefault="009F7702" w:rsidP="00162DC2">
            <w:pPr>
              <w:pStyle w:val="Listeavsnitt"/>
              <w:numPr>
                <w:ilvl w:val="0"/>
                <w:numId w:val="1"/>
              </w:numPr>
            </w:pPr>
            <w:r>
              <w:t>§9a</w:t>
            </w:r>
          </w:p>
          <w:p w:rsidR="009F7702" w:rsidRDefault="009F7702" w:rsidP="00162DC2">
            <w:pPr>
              <w:pStyle w:val="Listeavsnitt"/>
              <w:numPr>
                <w:ilvl w:val="0"/>
                <w:numId w:val="1"/>
              </w:numPr>
            </w:pPr>
            <w:r>
              <w:t>Spesialundervisning/spesialpedagogisk hjelp</w:t>
            </w:r>
          </w:p>
          <w:p w:rsidR="009F7702" w:rsidRDefault="009F7702" w:rsidP="00162DC2">
            <w:pPr>
              <w:pStyle w:val="Listeavsnitt"/>
              <w:numPr>
                <w:ilvl w:val="0"/>
                <w:numId w:val="1"/>
              </w:numPr>
            </w:pPr>
            <w:r>
              <w:t>alvorleg skulefråvær</w:t>
            </w:r>
          </w:p>
          <w:p w:rsidR="009F7702" w:rsidRDefault="009F7702" w:rsidP="00162DC2">
            <w:pPr>
              <w:pStyle w:val="Listeavsnitt"/>
              <w:numPr>
                <w:ilvl w:val="0"/>
                <w:numId w:val="1"/>
              </w:numPr>
            </w:pPr>
            <w:r>
              <w:t xml:space="preserve">overgang </w:t>
            </w:r>
            <w:proofErr w:type="spellStart"/>
            <w:r>
              <w:t>bhg</w:t>
            </w:r>
            <w:proofErr w:type="spellEnd"/>
            <w:r>
              <w:t>/skule/SFO</w:t>
            </w:r>
          </w:p>
          <w:p w:rsidR="003B0F64" w:rsidRDefault="009F7702" w:rsidP="003B0F64">
            <w:pPr>
              <w:pStyle w:val="Listeavsnitt"/>
              <w:numPr>
                <w:ilvl w:val="0"/>
                <w:numId w:val="1"/>
              </w:numPr>
            </w:pPr>
            <w:r>
              <w:t>Jf. Rutinar i kvalitetssystemet/heimesida</w:t>
            </w:r>
          </w:p>
          <w:p w:rsidR="00A210E3" w:rsidRDefault="00A210E3" w:rsidP="00A210E3">
            <w:pPr>
              <w:pStyle w:val="Listeavsnitt"/>
            </w:pPr>
          </w:p>
        </w:tc>
        <w:tc>
          <w:tcPr>
            <w:tcW w:w="1418" w:type="dxa"/>
          </w:tcPr>
          <w:p w:rsidR="009F7702" w:rsidRDefault="009F7702" w:rsidP="006E5DCF"/>
        </w:tc>
      </w:tr>
      <w:tr w:rsidR="009F7702" w:rsidTr="009F7702">
        <w:tc>
          <w:tcPr>
            <w:tcW w:w="1063" w:type="dxa"/>
          </w:tcPr>
          <w:p w:rsidR="009F7702" w:rsidRDefault="009F7702" w:rsidP="006E5DCF">
            <w:r>
              <w:t>Leiar</w:t>
            </w:r>
          </w:p>
        </w:tc>
        <w:tc>
          <w:tcPr>
            <w:tcW w:w="7012" w:type="dxa"/>
          </w:tcPr>
          <w:p w:rsidR="009F7702" w:rsidRDefault="009F7702" w:rsidP="00A210E3">
            <w:r>
              <w:t xml:space="preserve">Sikra at personalet </w:t>
            </w:r>
            <w:r w:rsidR="002715FD">
              <w:t>har kompetanse</w:t>
            </w:r>
            <w:r>
              <w:t xml:space="preserve"> på «undringssamtalen/</w:t>
            </w:r>
            <w:proofErr w:type="spellStart"/>
            <w:r>
              <w:t>bekymringssamtalen</w:t>
            </w:r>
            <w:proofErr w:type="spellEnd"/>
            <w:r>
              <w:t xml:space="preserve">» og samtale med barn. </w:t>
            </w:r>
          </w:p>
          <w:p w:rsidR="00A210E3" w:rsidRDefault="00A210E3" w:rsidP="00A210E3"/>
        </w:tc>
        <w:tc>
          <w:tcPr>
            <w:tcW w:w="1418" w:type="dxa"/>
          </w:tcPr>
          <w:p w:rsidR="009F7702" w:rsidRDefault="009F7702" w:rsidP="006E5DCF"/>
        </w:tc>
      </w:tr>
      <w:tr w:rsidR="009F7702" w:rsidTr="009F7702">
        <w:tc>
          <w:tcPr>
            <w:tcW w:w="1063" w:type="dxa"/>
          </w:tcPr>
          <w:p w:rsidR="009F7702" w:rsidRDefault="009F7702" w:rsidP="006E5DCF">
            <w:r>
              <w:t>Leiar</w:t>
            </w:r>
          </w:p>
        </w:tc>
        <w:tc>
          <w:tcPr>
            <w:tcW w:w="7012" w:type="dxa"/>
          </w:tcPr>
          <w:p w:rsidR="009F7702" w:rsidRDefault="009F7702" w:rsidP="006E5DCF">
            <w:r>
              <w:t xml:space="preserve">Sikra at personalet </w:t>
            </w:r>
            <w:r w:rsidR="002715FD">
              <w:t>har kompetanse</w:t>
            </w:r>
            <w:r>
              <w:t xml:space="preserve"> på korleis dei utarbeider mål og tiltak slik </w:t>
            </w:r>
            <w:r w:rsidR="00A210E3">
              <w:t>at arbeidet i loggen vert tydele</w:t>
            </w:r>
            <w:r>
              <w:t xml:space="preserve">g og konkret. </w:t>
            </w:r>
          </w:p>
          <w:p w:rsidR="009F7702" w:rsidRDefault="009F7702" w:rsidP="006E5DCF"/>
        </w:tc>
        <w:tc>
          <w:tcPr>
            <w:tcW w:w="1418" w:type="dxa"/>
          </w:tcPr>
          <w:p w:rsidR="009F7702" w:rsidRDefault="009F7702" w:rsidP="006E5DCF"/>
        </w:tc>
      </w:tr>
      <w:tr w:rsidR="009F7702" w:rsidTr="009F7702">
        <w:tc>
          <w:tcPr>
            <w:tcW w:w="1063" w:type="dxa"/>
          </w:tcPr>
          <w:p w:rsidR="009F7702" w:rsidRDefault="009F7702" w:rsidP="006E5DCF">
            <w:r>
              <w:t>Leiar</w:t>
            </w:r>
          </w:p>
        </w:tc>
        <w:tc>
          <w:tcPr>
            <w:tcW w:w="7012" w:type="dxa"/>
          </w:tcPr>
          <w:p w:rsidR="009F7702" w:rsidRDefault="009F7702" w:rsidP="006E5DCF">
            <w:r>
              <w:t xml:space="preserve">Sikra at personalet </w:t>
            </w:r>
            <w:r w:rsidR="002715FD">
              <w:t>har kompetanse på korleis</w:t>
            </w:r>
            <w:r>
              <w:t xml:space="preserve"> det skal gjennomførast møter, korleis overgangen mellom nivåa er og korleis andre hjelpetenester vert invitert inn i arbeidet</w:t>
            </w:r>
            <w:r w:rsidR="00A210E3">
              <w:t>.</w:t>
            </w:r>
          </w:p>
        </w:tc>
        <w:tc>
          <w:tcPr>
            <w:tcW w:w="1418" w:type="dxa"/>
          </w:tcPr>
          <w:p w:rsidR="009F7702" w:rsidRDefault="009F7702" w:rsidP="006E5DCF"/>
        </w:tc>
      </w:tr>
      <w:tr w:rsidR="009F7702" w:rsidTr="009F7702">
        <w:tc>
          <w:tcPr>
            <w:tcW w:w="1063" w:type="dxa"/>
          </w:tcPr>
          <w:p w:rsidR="009F7702" w:rsidRDefault="009F7702" w:rsidP="006E5DCF">
            <w:r>
              <w:lastRenderedPageBreak/>
              <w:t>Leiar</w:t>
            </w:r>
          </w:p>
        </w:tc>
        <w:tc>
          <w:tcPr>
            <w:tcW w:w="7012" w:type="dxa"/>
          </w:tcPr>
          <w:p w:rsidR="009F7702" w:rsidRDefault="009F7702" w:rsidP="006E5DCF">
            <w:r>
              <w:t xml:space="preserve">Sikra at personalet har kjennskap til kva </w:t>
            </w:r>
            <w:r w:rsidR="00A210E3">
              <w:t xml:space="preserve">tiltak </w:t>
            </w:r>
            <w:r>
              <w:t>dei ulike hjel</w:t>
            </w:r>
            <w:r w:rsidR="00A210E3">
              <w:t xml:space="preserve">petenestene kan </w:t>
            </w:r>
            <w:proofErr w:type="spellStart"/>
            <w:r w:rsidR="00A210E3">
              <w:t>bistå</w:t>
            </w:r>
            <w:proofErr w:type="spellEnd"/>
            <w:r w:rsidR="00A210E3">
              <w:t xml:space="preserve"> med.</w:t>
            </w:r>
          </w:p>
          <w:p w:rsidR="009F7702" w:rsidRDefault="009F7702" w:rsidP="006E5DCF"/>
        </w:tc>
        <w:tc>
          <w:tcPr>
            <w:tcW w:w="1418" w:type="dxa"/>
          </w:tcPr>
          <w:p w:rsidR="009F7702" w:rsidRDefault="009F7702" w:rsidP="006E5DCF"/>
        </w:tc>
      </w:tr>
      <w:tr w:rsidR="009F7702" w:rsidTr="009F7702">
        <w:tc>
          <w:tcPr>
            <w:tcW w:w="1063" w:type="dxa"/>
          </w:tcPr>
          <w:p w:rsidR="009F7702" w:rsidRDefault="009F7702" w:rsidP="006E5DCF">
            <w:r>
              <w:t>Leiar</w:t>
            </w:r>
          </w:p>
        </w:tc>
        <w:tc>
          <w:tcPr>
            <w:tcW w:w="7012" w:type="dxa"/>
          </w:tcPr>
          <w:p w:rsidR="009F7702" w:rsidRDefault="009F7702" w:rsidP="006E5DCF">
            <w:r>
              <w:t>Sikra at elevane/elevrådet kjenner til heimesida og måten ein jobbar på. Fleire kan delta på møter knytt til stafettloggen, av den grunn er det viktig dei er informert.</w:t>
            </w:r>
          </w:p>
          <w:p w:rsidR="009F7702" w:rsidRDefault="009F7702" w:rsidP="006E5DCF"/>
        </w:tc>
        <w:tc>
          <w:tcPr>
            <w:tcW w:w="1418" w:type="dxa"/>
          </w:tcPr>
          <w:p w:rsidR="009F7702" w:rsidRDefault="009F7702" w:rsidP="006E5DCF"/>
        </w:tc>
      </w:tr>
      <w:tr w:rsidR="009F7702" w:rsidTr="009F7702">
        <w:tc>
          <w:tcPr>
            <w:tcW w:w="1063" w:type="dxa"/>
          </w:tcPr>
          <w:p w:rsidR="009F7702" w:rsidRDefault="009F7702" w:rsidP="006E5DCF">
            <w:r>
              <w:t>Leiar</w:t>
            </w:r>
          </w:p>
        </w:tc>
        <w:tc>
          <w:tcPr>
            <w:tcW w:w="7012" w:type="dxa"/>
          </w:tcPr>
          <w:p w:rsidR="009F7702" w:rsidRDefault="009F7702" w:rsidP="006E5DCF">
            <w:r>
              <w:t xml:space="preserve">Sikra at føresette får kjennskap til heimesida og måten ein jobbar på. Dette gjeld både på helsestasjonen, i barnehagane og i skulen.  </w:t>
            </w:r>
          </w:p>
          <w:p w:rsidR="009F7702" w:rsidRDefault="009F7702" w:rsidP="006E5DCF"/>
        </w:tc>
        <w:tc>
          <w:tcPr>
            <w:tcW w:w="1418" w:type="dxa"/>
          </w:tcPr>
          <w:p w:rsidR="009F7702" w:rsidRDefault="009F7702" w:rsidP="006E5DCF"/>
        </w:tc>
      </w:tr>
    </w:tbl>
    <w:p w:rsidR="00E11AB9" w:rsidRDefault="00E11AB9" w:rsidP="006E5DCF"/>
    <w:p w:rsidR="00E11AB9" w:rsidRPr="009F7702" w:rsidRDefault="009F7702" w:rsidP="006E5DCF">
      <w:pPr>
        <w:rPr>
          <w:b/>
        </w:rPr>
      </w:pPr>
      <w:proofErr w:type="spellStart"/>
      <w:r>
        <w:rPr>
          <w:b/>
        </w:rPr>
        <w:t>Implementering</w:t>
      </w:r>
      <w:proofErr w:type="spellEnd"/>
      <w:r>
        <w:rPr>
          <w:b/>
        </w:rPr>
        <w:t xml:space="preserve"> av </w:t>
      </w:r>
      <w:r w:rsidR="00E11AB9" w:rsidRPr="009F7702">
        <w:rPr>
          <w:b/>
        </w:rPr>
        <w:t>stafettloggen: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88"/>
        <w:gridCol w:w="7072"/>
        <w:gridCol w:w="1433"/>
      </w:tblGrid>
      <w:tr w:rsidR="00E11AB9" w:rsidTr="00A210E3">
        <w:tc>
          <w:tcPr>
            <w:tcW w:w="988" w:type="dxa"/>
            <w:shd w:val="clear" w:color="auto" w:fill="DEEAF6" w:themeFill="accent1" w:themeFillTint="33"/>
          </w:tcPr>
          <w:p w:rsidR="00E11AB9" w:rsidRDefault="00E11AB9" w:rsidP="00E11AB9">
            <w:r>
              <w:t>Ansvar</w:t>
            </w:r>
          </w:p>
        </w:tc>
        <w:tc>
          <w:tcPr>
            <w:tcW w:w="7072" w:type="dxa"/>
            <w:shd w:val="clear" w:color="auto" w:fill="DEEAF6" w:themeFill="accent1" w:themeFillTint="33"/>
          </w:tcPr>
          <w:p w:rsidR="00E11AB9" w:rsidRDefault="00E11AB9" w:rsidP="00E11AB9">
            <w:r>
              <w:t>Innhald</w:t>
            </w:r>
          </w:p>
        </w:tc>
        <w:tc>
          <w:tcPr>
            <w:tcW w:w="1433" w:type="dxa"/>
            <w:shd w:val="clear" w:color="auto" w:fill="DEEAF6" w:themeFill="accent1" w:themeFillTint="33"/>
          </w:tcPr>
          <w:p w:rsidR="00E11AB9" w:rsidRDefault="00425CF5" w:rsidP="00E11AB9">
            <w:r>
              <w:t>Gjennomført:</w:t>
            </w:r>
          </w:p>
        </w:tc>
      </w:tr>
      <w:tr w:rsidR="00E11AB9" w:rsidTr="00A210E3">
        <w:tc>
          <w:tcPr>
            <w:tcW w:w="988" w:type="dxa"/>
          </w:tcPr>
          <w:p w:rsidR="00E11AB9" w:rsidRDefault="00425CF5" w:rsidP="00E11AB9">
            <w:r>
              <w:t>Leiar</w:t>
            </w:r>
          </w:p>
        </w:tc>
        <w:tc>
          <w:tcPr>
            <w:tcW w:w="7072" w:type="dxa"/>
          </w:tcPr>
          <w:p w:rsidR="00E11AB9" w:rsidRDefault="00425CF5" w:rsidP="00E11AB9">
            <w:r>
              <w:t>Leiar og ressursperson deltek på opplæringsdag i</w:t>
            </w:r>
            <w:r w:rsidR="00A210E3">
              <w:t xml:space="preserve"> </w:t>
            </w:r>
            <w:r w:rsidR="002715FD">
              <w:t>mars</w:t>
            </w:r>
          </w:p>
          <w:p w:rsidR="00A210E3" w:rsidRDefault="00A210E3" w:rsidP="00E11AB9"/>
        </w:tc>
        <w:tc>
          <w:tcPr>
            <w:tcW w:w="1433" w:type="dxa"/>
          </w:tcPr>
          <w:p w:rsidR="00E11AB9" w:rsidRDefault="00E11AB9" w:rsidP="00E11AB9"/>
        </w:tc>
      </w:tr>
      <w:tr w:rsidR="00E11AB9" w:rsidTr="00A210E3">
        <w:tc>
          <w:tcPr>
            <w:tcW w:w="988" w:type="dxa"/>
          </w:tcPr>
          <w:p w:rsidR="00E11AB9" w:rsidRDefault="00425CF5" w:rsidP="00E11AB9">
            <w:r>
              <w:t>Leiar</w:t>
            </w:r>
          </w:p>
        </w:tc>
        <w:tc>
          <w:tcPr>
            <w:tcW w:w="7072" w:type="dxa"/>
          </w:tcPr>
          <w:p w:rsidR="00E11AB9" w:rsidRDefault="00425CF5" w:rsidP="00E11AB9">
            <w:r>
              <w:t xml:space="preserve">Sikra at alle tilsette er informert om </w:t>
            </w:r>
            <w:proofErr w:type="spellStart"/>
            <w:r>
              <w:t>pålogging</w:t>
            </w:r>
            <w:proofErr w:type="spellEnd"/>
            <w:r>
              <w:t>/bruk av bank id</w:t>
            </w:r>
          </w:p>
          <w:p w:rsidR="00A210E3" w:rsidRDefault="00A210E3" w:rsidP="00E11AB9"/>
        </w:tc>
        <w:tc>
          <w:tcPr>
            <w:tcW w:w="1433" w:type="dxa"/>
          </w:tcPr>
          <w:p w:rsidR="00E11AB9" w:rsidRDefault="00E11AB9" w:rsidP="00E11AB9"/>
        </w:tc>
      </w:tr>
      <w:tr w:rsidR="00E11AB9" w:rsidTr="00A210E3">
        <w:tc>
          <w:tcPr>
            <w:tcW w:w="988" w:type="dxa"/>
          </w:tcPr>
          <w:p w:rsidR="00E11AB9" w:rsidRDefault="00425CF5" w:rsidP="00E11AB9">
            <w:r>
              <w:t>Leiar</w:t>
            </w:r>
          </w:p>
        </w:tc>
        <w:tc>
          <w:tcPr>
            <w:tcW w:w="7072" w:type="dxa"/>
          </w:tcPr>
          <w:p w:rsidR="00E11AB9" w:rsidRDefault="00425CF5" w:rsidP="00E11AB9">
            <w:r>
              <w:t>Sikra at tilsette er informert om mål/intensjon ved bruk av stafettlogg</w:t>
            </w:r>
          </w:p>
          <w:p w:rsidR="00A210E3" w:rsidRDefault="00A210E3" w:rsidP="00E11AB9"/>
        </w:tc>
        <w:tc>
          <w:tcPr>
            <w:tcW w:w="1433" w:type="dxa"/>
          </w:tcPr>
          <w:p w:rsidR="00E11AB9" w:rsidRDefault="00E11AB9" w:rsidP="00E11AB9"/>
        </w:tc>
      </w:tr>
      <w:tr w:rsidR="00E11AB9" w:rsidTr="00A210E3">
        <w:tc>
          <w:tcPr>
            <w:tcW w:w="988" w:type="dxa"/>
          </w:tcPr>
          <w:p w:rsidR="00E11AB9" w:rsidRDefault="00425CF5" w:rsidP="00E11AB9">
            <w:r>
              <w:t>Leiar</w:t>
            </w:r>
          </w:p>
        </w:tc>
        <w:tc>
          <w:tcPr>
            <w:tcW w:w="7072" w:type="dxa"/>
          </w:tcPr>
          <w:p w:rsidR="00E11AB9" w:rsidRDefault="00425CF5" w:rsidP="00E11AB9">
            <w:r>
              <w:t>Sikra at alle tilsette er kjend med korleis dei skal informere føresette om stafettloggen, intensjonen, tilhøyrande verktøy og samtykke</w:t>
            </w:r>
          </w:p>
          <w:p w:rsidR="00A210E3" w:rsidRDefault="00A210E3" w:rsidP="00E11AB9"/>
        </w:tc>
        <w:tc>
          <w:tcPr>
            <w:tcW w:w="1433" w:type="dxa"/>
          </w:tcPr>
          <w:p w:rsidR="00E11AB9" w:rsidRDefault="00E11AB9" w:rsidP="00E11AB9"/>
        </w:tc>
      </w:tr>
      <w:tr w:rsidR="00E11AB9" w:rsidTr="00A210E3">
        <w:tc>
          <w:tcPr>
            <w:tcW w:w="988" w:type="dxa"/>
          </w:tcPr>
          <w:p w:rsidR="00E11AB9" w:rsidRDefault="00425CF5" w:rsidP="00E11AB9">
            <w:r>
              <w:t>Leiar</w:t>
            </w:r>
          </w:p>
        </w:tc>
        <w:tc>
          <w:tcPr>
            <w:tcW w:w="7072" w:type="dxa"/>
          </w:tcPr>
          <w:p w:rsidR="00E11AB9" w:rsidRDefault="00425CF5" w:rsidP="00E11AB9">
            <w:r>
              <w:t>Sikra at tilsette har fått opplæring av leiar/ressursperson til opplæring av stafettloggen</w:t>
            </w:r>
          </w:p>
          <w:p w:rsidR="00A210E3" w:rsidRDefault="00A210E3" w:rsidP="00E11AB9"/>
        </w:tc>
        <w:tc>
          <w:tcPr>
            <w:tcW w:w="1433" w:type="dxa"/>
          </w:tcPr>
          <w:p w:rsidR="00E11AB9" w:rsidRDefault="00E11AB9" w:rsidP="00E11AB9"/>
        </w:tc>
      </w:tr>
      <w:tr w:rsidR="00A210E3" w:rsidTr="00A210E3">
        <w:tc>
          <w:tcPr>
            <w:tcW w:w="988" w:type="dxa"/>
          </w:tcPr>
          <w:p w:rsidR="00A210E3" w:rsidRDefault="00A210E3" w:rsidP="00A210E3">
            <w:r>
              <w:t>Leiar</w:t>
            </w:r>
          </w:p>
        </w:tc>
        <w:tc>
          <w:tcPr>
            <w:tcW w:w="7072" w:type="dxa"/>
          </w:tcPr>
          <w:p w:rsidR="00A210E3" w:rsidRDefault="00A210E3" w:rsidP="00A210E3">
            <w:r>
              <w:t xml:space="preserve">Sikra at personalet har kompetanse på samtykke (varighet/fornying) og skilnaden på dei to samtykka som </w:t>
            </w:r>
            <w:proofErr w:type="spellStart"/>
            <w:r>
              <w:t>krevst</w:t>
            </w:r>
            <w:proofErr w:type="spellEnd"/>
            <w:r>
              <w:t xml:space="preserve"> i arbeidet.</w:t>
            </w:r>
          </w:p>
          <w:p w:rsidR="00A210E3" w:rsidRDefault="00A210E3" w:rsidP="00A210E3"/>
        </w:tc>
        <w:tc>
          <w:tcPr>
            <w:tcW w:w="1433" w:type="dxa"/>
          </w:tcPr>
          <w:p w:rsidR="00A210E3" w:rsidRDefault="00A210E3" w:rsidP="00A210E3"/>
        </w:tc>
      </w:tr>
      <w:tr w:rsidR="00D139A8" w:rsidTr="00A210E3">
        <w:tc>
          <w:tcPr>
            <w:tcW w:w="988" w:type="dxa"/>
          </w:tcPr>
          <w:p w:rsidR="00D139A8" w:rsidRDefault="00D139A8" w:rsidP="00A210E3">
            <w:r>
              <w:t>Leiar</w:t>
            </w:r>
          </w:p>
        </w:tc>
        <w:tc>
          <w:tcPr>
            <w:tcW w:w="7072" w:type="dxa"/>
          </w:tcPr>
          <w:p w:rsidR="00D139A8" w:rsidRDefault="00D139A8" w:rsidP="00A210E3">
            <w:r>
              <w:t xml:space="preserve">Sikra at oppfølging av </w:t>
            </w:r>
            <w:proofErr w:type="spellStart"/>
            <w:r>
              <w:t>iverksette</w:t>
            </w:r>
            <w:proofErr w:type="spellEnd"/>
            <w:r>
              <w:t xml:space="preserve"> loggar er fast tema på </w:t>
            </w:r>
            <w:proofErr w:type="spellStart"/>
            <w:r>
              <w:t>avd.møter</w:t>
            </w:r>
            <w:proofErr w:type="spellEnd"/>
            <w:r>
              <w:t>/</w:t>
            </w:r>
            <w:proofErr w:type="spellStart"/>
            <w:r>
              <w:t>ped.leiarmøter</w:t>
            </w:r>
            <w:proofErr w:type="spellEnd"/>
            <w:r>
              <w:t xml:space="preserve">, teammøter m.m. </w:t>
            </w:r>
          </w:p>
          <w:p w:rsidR="00D139A8" w:rsidRDefault="00D139A8" w:rsidP="00A210E3"/>
        </w:tc>
        <w:tc>
          <w:tcPr>
            <w:tcW w:w="1433" w:type="dxa"/>
          </w:tcPr>
          <w:p w:rsidR="00D139A8" w:rsidRDefault="00D139A8" w:rsidP="00A210E3"/>
        </w:tc>
      </w:tr>
    </w:tbl>
    <w:p w:rsidR="0081707F" w:rsidRDefault="0081707F" w:rsidP="006E5DCF">
      <w:bookmarkStart w:id="0" w:name="_GoBack"/>
      <w:bookmarkEnd w:id="0"/>
    </w:p>
    <w:p w:rsidR="005105D1" w:rsidRDefault="005105D1" w:rsidP="006E5DCF">
      <w:pPr>
        <w:rPr>
          <w:b/>
        </w:rPr>
      </w:pPr>
      <w:r>
        <w:rPr>
          <w:b/>
        </w:rPr>
        <w:t>Tema som kan vere aktuelle til fagøkter knytt til BTI:</w:t>
      </w:r>
    </w:p>
    <w:p w:rsidR="003B0F64" w:rsidRPr="003B0F64" w:rsidRDefault="003B0F64" w:rsidP="006E5DCF">
      <w:r>
        <w:t xml:space="preserve">Har eininga trong for å auke kompetansen på enkelte område? Har eininga intern kompetanse eller skal ein hente inn ekstern kompetanse? Sjekk ut med hjelpetenestene om dei kan bidra. </w:t>
      </w:r>
    </w:p>
    <w:p w:rsidR="005105D1" w:rsidRDefault="005105D1" w:rsidP="005105D1">
      <w:pPr>
        <w:pStyle w:val="Listeavsnitt"/>
        <w:numPr>
          <w:ilvl w:val="0"/>
          <w:numId w:val="3"/>
        </w:numPr>
      </w:pPr>
      <w:r>
        <w:t>«Samtale med barn»</w:t>
      </w:r>
    </w:p>
    <w:p w:rsidR="005105D1" w:rsidRDefault="005105D1" w:rsidP="005105D1">
      <w:pPr>
        <w:pStyle w:val="Listeavsnitt"/>
        <w:numPr>
          <w:ilvl w:val="0"/>
          <w:numId w:val="3"/>
        </w:numPr>
      </w:pPr>
      <w:r>
        <w:t>«Undringssamtalen»</w:t>
      </w:r>
    </w:p>
    <w:p w:rsidR="005105D1" w:rsidRDefault="005105D1" w:rsidP="005105D1">
      <w:pPr>
        <w:pStyle w:val="Listeavsnitt"/>
        <w:numPr>
          <w:ilvl w:val="0"/>
          <w:numId w:val="3"/>
        </w:numPr>
      </w:pPr>
      <w:r>
        <w:t>«</w:t>
      </w:r>
      <w:proofErr w:type="spellStart"/>
      <w:r>
        <w:t>Bekymringssamtalen</w:t>
      </w:r>
      <w:proofErr w:type="spellEnd"/>
      <w:r>
        <w:t>»</w:t>
      </w:r>
    </w:p>
    <w:p w:rsidR="005105D1" w:rsidRDefault="005105D1" w:rsidP="005105D1">
      <w:pPr>
        <w:pStyle w:val="Listeavsnitt"/>
        <w:numPr>
          <w:ilvl w:val="0"/>
          <w:numId w:val="3"/>
        </w:numPr>
      </w:pPr>
      <w:r>
        <w:t>«Risiko/</w:t>
      </w:r>
      <w:proofErr w:type="spellStart"/>
      <w:r>
        <w:t>beskyttelsesfaktorar</w:t>
      </w:r>
      <w:proofErr w:type="spellEnd"/>
      <w:r>
        <w:t>»</w:t>
      </w:r>
    </w:p>
    <w:p w:rsidR="005105D1" w:rsidRDefault="005105D1" w:rsidP="005105D1">
      <w:pPr>
        <w:pStyle w:val="Listeavsnitt"/>
        <w:numPr>
          <w:ilvl w:val="0"/>
          <w:numId w:val="3"/>
        </w:numPr>
      </w:pPr>
      <w:r>
        <w:t>«Opplæring i bruk av stafettlogg»</w:t>
      </w:r>
    </w:p>
    <w:p w:rsidR="005105D1" w:rsidRDefault="005105D1" w:rsidP="005105D1">
      <w:pPr>
        <w:pStyle w:val="Listeavsnitt"/>
        <w:numPr>
          <w:ilvl w:val="0"/>
          <w:numId w:val="3"/>
        </w:numPr>
      </w:pPr>
      <w:r>
        <w:t>«Utarbeiding av mål og tiltak»</w:t>
      </w:r>
    </w:p>
    <w:p w:rsidR="005105D1" w:rsidRDefault="005105D1" w:rsidP="005105D1">
      <w:pPr>
        <w:pStyle w:val="Listeavsnitt"/>
        <w:numPr>
          <w:ilvl w:val="0"/>
          <w:numId w:val="3"/>
        </w:numPr>
      </w:pPr>
      <w:r>
        <w:t>«Psykologisk førstehjelp»</w:t>
      </w:r>
    </w:p>
    <w:p w:rsidR="005105D1" w:rsidRDefault="005105D1" w:rsidP="005105D1">
      <w:pPr>
        <w:pStyle w:val="Listeavsnitt"/>
        <w:numPr>
          <w:ilvl w:val="0"/>
          <w:numId w:val="3"/>
        </w:numPr>
      </w:pPr>
      <w:r>
        <w:t>«Handtering av angst/engstelege barn»</w:t>
      </w:r>
    </w:p>
    <w:p w:rsidR="00ED5312" w:rsidRDefault="00ED5312" w:rsidP="005105D1">
      <w:pPr>
        <w:pStyle w:val="Listeavsnitt"/>
        <w:numPr>
          <w:ilvl w:val="0"/>
          <w:numId w:val="3"/>
        </w:numPr>
      </w:pPr>
      <w:r>
        <w:t>Drøfting av case</w:t>
      </w:r>
    </w:p>
    <w:p w:rsidR="0081707F" w:rsidRPr="006E5DCF" w:rsidRDefault="0081707F" w:rsidP="006E5DCF"/>
    <w:sectPr w:rsidR="0081707F" w:rsidRPr="006E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F54"/>
    <w:multiLevelType w:val="hybridMultilevel"/>
    <w:tmpl w:val="04D82F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2ED6"/>
    <w:multiLevelType w:val="hybridMultilevel"/>
    <w:tmpl w:val="13449732"/>
    <w:lvl w:ilvl="0" w:tplc="08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739E8"/>
    <w:multiLevelType w:val="hybridMultilevel"/>
    <w:tmpl w:val="9F3688EC"/>
    <w:lvl w:ilvl="0" w:tplc="ABF8C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50E25"/>
    <w:multiLevelType w:val="hybridMultilevel"/>
    <w:tmpl w:val="AB32509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4"/>
    <w:rsid w:val="0009699C"/>
    <w:rsid w:val="00162DC2"/>
    <w:rsid w:val="002715FD"/>
    <w:rsid w:val="002D75D0"/>
    <w:rsid w:val="003861E3"/>
    <w:rsid w:val="003B0F64"/>
    <w:rsid w:val="00425CF5"/>
    <w:rsid w:val="00477B02"/>
    <w:rsid w:val="005105D1"/>
    <w:rsid w:val="00511DCE"/>
    <w:rsid w:val="006027E0"/>
    <w:rsid w:val="006E5DCF"/>
    <w:rsid w:val="0080611B"/>
    <w:rsid w:val="0081707F"/>
    <w:rsid w:val="00836D2A"/>
    <w:rsid w:val="008F3B31"/>
    <w:rsid w:val="00983551"/>
    <w:rsid w:val="009F7702"/>
    <w:rsid w:val="00A210E3"/>
    <w:rsid w:val="00B12A86"/>
    <w:rsid w:val="00B977A0"/>
    <w:rsid w:val="00C07BD2"/>
    <w:rsid w:val="00D139A8"/>
    <w:rsid w:val="00D51104"/>
    <w:rsid w:val="00DF6694"/>
    <w:rsid w:val="00E11AB9"/>
    <w:rsid w:val="00EA5BBD"/>
    <w:rsid w:val="00ED5312"/>
    <w:rsid w:val="00F5512F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F8A3"/>
  <w15:chartTrackingRefBased/>
  <w15:docId w15:val="{084AA78D-9771-424A-87A3-2E82D246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5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511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5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6E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6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2</Pages>
  <Words>630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Sveio kommune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Staupe, Gunnhild</dc:creator>
  <cp:keywords/>
  <dc:description/>
  <cp:lastModifiedBy>Staupe, Gunnhild</cp:lastModifiedBy>
  <cp:revision>14</cp:revision>
  <dcterms:created xsi:type="dcterms:W3CDTF">2019-12-02T11:48:00Z</dcterms:created>
  <dcterms:modified xsi:type="dcterms:W3CDTF">2020-02-27T15:15:00Z</dcterms:modified>
</cp:coreProperties>
</file>